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C3" w:rsidRPr="002F42C3" w:rsidRDefault="002F42C3" w:rsidP="002F42C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</w:pPr>
      <w:r w:rsidRPr="002F42C3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BRAIN  Anatomy – 10 MCQs with Answers</w:t>
      </w:r>
    </w:p>
    <w:p w:rsidR="002F42C3" w:rsidRPr="00287110" w:rsidRDefault="002F42C3" w:rsidP="002F42C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2F42C3" w:rsidRDefault="002F42C3" w:rsidP="002F42C3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2F42C3" w:rsidRPr="00287110" w:rsidRDefault="002F42C3" w:rsidP="002F42C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PROFESSOR  ANATOMY</w:t>
      </w:r>
    </w:p>
    <w:p w:rsidR="00E6788D" w:rsidRDefault="00E6788D"/>
    <w:p w:rsidR="002F42C3" w:rsidRDefault="002F42C3"/>
    <w:p w:rsidR="002F42C3" w:rsidRDefault="002F42C3" w:rsidP="002F42C3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B0F0"/>
          <w:sz w:val="40"/>
          <w:u w:val="single"/>
        </w:rPr>
      </w:pPr>
      <w:r w:rsidRPr="002F42C3">
        <w:rPr>
          <w:rFonts w:ascii="Segoe UI" w:eastAsia="Times New Roman" w:hAnsi="Segoe UI" w:cs="Segoe UI"/>
          <w:b/>
          <w:bCs/>
          <w:color w:val="00B0F0"/>
          <w:sz w:val="40"/>
          <w:u w:val="single"/>
        </w:rPr>
        <w:t>Gross Anatomy of Brain</w:t>
      </w:r>
    </w:p>
    <w:p w:rsidR="002F42C3" w:rsidRPr="002F42C3" w:rsidRDefault="002F42C3" w:rsidP="002F42C3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B0F0"/>
          <w:sz w:val="40"/>
          <w:szCs w:val="30"/>
          <w:u w:val="single"/>
        </w:rPr>
      </w:pPr>
    </w:p>
    <w:p w:rsidR="002F42C3" w:rsidRPr="00DD363A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largest part of the human brain is: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Cerebellum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Cerebrum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Brainstem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Diencephalon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Cerebrum</w:t>
      </w:r>
    </w:p>
    <w:p w:rsidR="002F42C3" w:rsidRPr="00DD363A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primary motor cortex is located in: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Precentral gyrus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Postcentral gyrus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Superior temporal gyrus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Occipital lobe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a) Precentral gyrus</w:t>
      </w:r>
    </w:p>
    <w:p w:rsidR="002F42C3" w:rsidRPr="00DD363A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primary sensory cortex is located in: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Precentral gyrus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Postcentral gyrus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Angular gyrus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Cingulate gyrus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Postcentral gyrus</w:t>
      </w:r>
    </w:p>
    <w:p w:rsidR="002F42C3" w:rsidRPr="00DD363A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Broca’s area is concerned with: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Comprehension of speech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Production of speech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Vision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Hearing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Production of speech</w:t>
      </w:r>
    </w:p>
    <w:p w:rsidR="002F42C3" w:rsidRPr="00DD363A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lastRenderedPageBreak/>
        <w:t>Wernicke’s area is concerned with: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Motor speech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Sensory speech comprehension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Balance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Memory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Sensory speech comprehension</w:t>
      </w:r>
    </w:p>
    <w:p w:rsidR="002F42C3" w:rsidRPr="00DD363A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occipital lobe is mainly concerned with: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Smell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Hearing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Vision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Touch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c) Vision</w:t>
      </w:r>
    </w:p>
    <w:p w:rsidR="002F42C3" w:rsidRPr="00DD363A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lobe of brain that lies deep within the Sylvian fissure is: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Frontal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Parietal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Temporal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Insular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d) Insular</w:t>
      </w:r>
    </w:p>
    <w:p w:rsidR="002F42C3" w:rsidRPr="00DD363A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“little brain” refers to: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Midbrain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Cerebellum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Medulla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Pons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Cerebellum</w:t>
      </w:r>
    </w:p>
    <w:p w:rsidR="002F42C3" w:rsidRPr="00DD363A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cerebellum is mainly concerned with: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Speech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Hearing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Balance &amp; coordination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Smell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c) Balance &amp; coordination</w:t>
      </w:r>
    </w:p>
    <w:p w:rsidR="002F42C3" w:rsidRPr="002F42C3" w:rsidRDefault="002F42C3" w:rsidP="002F42C3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brainstem does NOT include: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Midbrain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Pons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Medulla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Thalamus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d) Thalamus</w:t>
      </w:r>
    </w:p>
    <w:sectPr w:rsidR="002F42C3" w:rsidRPr="002F42C3" w:rsidSect="00E67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06D1E"/>
    <w:multiLevelType w:val="multilevel"/>
    <w:tmpl w:val="B6EC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333F0"/>
    <w:multiLevelType w:val="hybridMultilevel"/>
    <w:tmpl w:val="C72A3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211C5"/>
    <w:multiLevelType w:val="hybridMultilevel"/>
    <w:tmpl w:val="1A9E78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F42C3"/>
    <w:rsid w:val="002F42C3"/>
    <w:rsid w:val="00E6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C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C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2026-01-27T14:52:00Z</dcterms:created>
  <dcterms:modified xsi:type="dcterms:W3CDTF">2026-01-27T14:56:00Z</dcterms:modified>
</cp:coreProperties>
</file>