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92E" w:rsidRPr="00E46C03" w:rsidRDefault="0018492E" w:rsidP="00E46C03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36"/>
          <w:szCs w:val="28"/>
          <w:u w:val="single"/>
        </w:rPr>
      </w:pPr>
      <w:r w:rsidRPr="00E46C03">
        <w:rPr>
          <w:rFonts w:ascii="Arial" w:eastAsia="Times New Roman" w:hAnsi="Arial" w:cs="Arial"/>
          <w:b/>
          <w:bCs/>
          <w:color w:val="FF0000"/>
          <w:kern w:val="36"/>
          <w:sz w:val="36"/>
          <w:szCs w:val="28"/>
          <w:u w:val="single"/>
        </w:rPr>
        <w:t>Thorax Anatomy – 10 MCQs with Answers</w:t>
      </w:r>
    </w:p>
    <w:p w:rsidR="0018492E" w:rsidRPr="00287110" w:rsidRDefault="0018492E" w:rsidP="0018492E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</w:pPr>
      <w:r w:rsidRPr="00287110"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  <w:t>Dr. Praveen Kumar Kurrey</w:t>
      </w:r>
    </w:p>
    <w:p w:rsidR="0018492E" w:rsidRDefault="0018492E" w:rsidP="0018492E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MBBS, MS, BCME, BCBR</w:t>
      </w:r>
    </w:p>
    <w:p w:rsidR="0018492E" w:rsidRPr="00287110" w:rsidRDefault="0018492E" w:rsidP="0018492E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proofErr w:type="gramStart"/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PROFESSOR  ANATOMY</w:t>
      </w:r>
      <w:proofErr w:type="gramEnd"/>
    </w:p>
    <w:p w:rsidR="0018492E" w:rsidRPr="00210145" w:rsidRDefault="00946694" w:rsidP="0018492E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946694">
        <w:rPr>
          <w:rFonts w:ascii="Arial" w:eastAsia="Times New Roman" w:hAnsi="Arial" w:cs="Arial"/>
          <w:sz w:val="28"/>
          <w:szCs w:val="28"/>
        </w:rPr>
        <w:pict>
          <v:rect id="_x0000_i1025" style="width:0;height:1.5pt" o:hrstd="t" o:hr="t" fillcolor="#a0a0a0" stroked="f"/>
        </w:pict>
      </w:r>
    </w:p>
    <w:p w:rsidR="0018492E" w:rsidRPr="00210145" w:rsidRDefault="0018492E" w:rsidP="0018492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 w:rsidRPr="00152F71">
        <w:rPr>
          <w:rFonts w:ascii="Arial" w:eastAsia="Times New Roman" w:hAnsi="Arial" w:cs="Arial"/>
          <w:b/>
          <w:bCs/>
          <w:sz w:val="28"/>
          <w:szCs w:val="28"/>
        </w:rPr>
        <w:t>Thoracic Wall &amp; Ribs</w:t>
      </w:r>
    </w:p>
    <w:p w:rsidR="0018492E" w:rsidRPr="00210145" w:rsidRDefault="0018492E" w:rsidP="00184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10145">
        <w:rPr>
          <w:rFonts w:ascii="Arial" w:eastAsia="Times New Roman" w:hAnsi="Arial" w:cs="Arial"/>
          <w:sz w:val="28"/>
          <w:szCs w:val="28"/>
        </w:rPr>
        <w:t>The first rib articulates with:</w:t>
      </w:r>
      <w:r w:rsidRPr="00210145">
        <w:rPr>
          <w:rFonts w:ascii="Arial" w:eastAsia="Times New Roman" w:hAnsi="Arial" w:cs="Arial"/>
          <w:sz w:val="28"/>
          <w:szCs w:val="28"/>
        </w:rPr>
        <w:br/>
        <w:t>a) Sternum and T1 vertebra</w:t>
      </w:r>
      <w:r w:rsidRPr="00210145">
        <w:rPr>
          <w:rFonts w:ascii="Arial" w:eastAsia="Times New Roman" w:hAnsi="Arial" w:cs="Arial"/>
          <w:sz w:val="28"/>
          <w:szCs w:val="28"/>
        </w:rPr>
        <w:br/>
        <w:t>b) Sternum and T2 vertebra</w:t>
      </w:r>
      <w:r w:rsidRPr="00210145">
        <w:rPr>
          <w:rFonts w:ascii="Arial" w:eastAsia="Times New Roman" w:hAnsi="Arial" w:cs="Arial"/>
          <w:sz w:val="28"/>
          <w:szCs w:val="28"/>
        </w:rPr>
        <w:br/>
        <w:t>c) Only sternum</w:t>
      </w:r>
      <w:r w:rsidRPr="00210145">
        <w:rPr>
          <w:rFonts w:ascii="Arial" w:eastAsia="Times New Roman" w:hAnsi="Arial" w:cs="Arial"/>
          <w:sz w:val="28"/>
          <w:szCs w:val="28"/>
        </w:rPr>
        <w:br/>
        <w:t>d) Only vertebra</w:t>
      </w:r>
      <w:r w:rsidRPr="0021014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Sternum and T1 vertebra</w:t>
      </w:r>
    </w:p>
    <w:p w:rsidR="0018492E" w:rsidRPr="00210145" w:rsidRDefault="0018492E" w:rsidP="00184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10145">
        <w:rPr>
          <w:rFonts w:ascii="Arial" w:eastAsia="Times New Roman" w:hAnsi="Arial" w:cs="Arial"/>
          <w:sz w:val="28"/>
          <w:szCs w:val="28"/>
        </w:rPr>
        <w:t>True ribs are:</w:t>
      </w:r>
      <w:r w:rsidRPr="00210145">
        <w:rPr>
          <w:rFonts w:ascii="Arial" w:eastAsia="Times New Roman" w:hAnsi="Arial" w:cs="Arial"/>
          <w:sz w:val="28"/>
          <w:szCs w:val="28"/>
        </w:rPr>
        <w:br/>
        <w:t>a) 1–7</w:t>
      </w:r>
      <w:r w:rsidRPr="00210145">
        <w:rPr>
          <w:rFonts w:ascii="Arial" w:eastAsia="Times New Roman" w:hAnsi="Arial" w:cs="Arial"/>
          <w:sz w:val="28"/>
          <w:szCs w:val="28"/>
        </w:rPr>
        <w:br/>
        <w:t>b) 1–8</w:t>
      </w:r>
      <w:r w:rsidRPr="00210145">
        <w:rPr>
          <w:rFonts w:ascii="Arial" w:eastAsia="Times New Roman" w:hAnsi="Arial" w:cs="Arial"/>
          <w:sz w:val="28"/>
          <w:szCs w:val="28"/>
        </w:rPr>
        <w:br/>
        <w:t>c) 1–9</w:t>
      </w:r>
      <w:r w:rsidRPr="00210145">
        <w:rPr>
          <w:rFonts w:ascii="Arial" w:eastAsia="Times New Roman" w:hAnsi="Arial" w:cs="Arial"/>
          <w:sz w:val="28"/>
          <w:szCs w:val="28"/>
        </w:rPr>
        <w:br/>
        <w:t>d) 1–10</w:t>
      </w:r>
      <w:r w:rsidRPr="0021014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1–7</w:t>
      </w:r>
    </w:p>
    <w:p w:rsidR="0018492E" w:rsidRPr="00210145" w:rsidRDefault="0018492E" w:rsidP="00184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10145">
        <w:rPr>
          <w:rFonts w:ascii="Arial" w:eastAsia="Times New Roman" w:hAnsi="Arial" w:cs="Arial"/>
          <w:sz w:val="28"/>
          <w:szCs w:val="28"/>
        </w:rPr>
        <w:t>Floating ribs are:</w:t>
      </w:r>
      <w:r w:rsidRPr="00210145">
        <w:rPr>
          <w:rFonts w:ascii="Arial" w:eastAsia="Times New Roman" w:hAnsi="Arial" w:cs="Arial"/>
          <w:sz w:val="28"/>
          <w:szCs w:val="28"/>
        </w:rPr>
        <w:br/>
        <w:t>a) 11 &amp; 12</w:t>
      </w:r>
      <w:r w:rsidRPr="00210145">
        <w:rPr>
          <w:rFonts w:ascii="Arial" w:eastAsia="Times New Roman" w:hAnsi="Arial" w:cs="Arial"/>
          <w:sz w:val="28"/>
          <w:szCs w:val="28"/>
        </w:rPr>
        <w:br/>
        <w:t>b) 10 &amp; 11</w:t>
      </w:r>
      <w:r w:rsidRPr="00210145">
        <w:rPr>
          <w:rFonts w:ascii="Arial" w:eastAsia="Times New Roman" w:hAnsi="Arial" w:cs="Arial"/>
          <w:sz w:val="28"/>
          <w:szCs w:val="28"/>
        </w:rPr>
        <w:br/>
        <w:t>c) 9 &amp; 10</w:t>
      </w:r>
      <w:r w:rsidRPr="00210145">
        <w:rPr>
          <w:rFonts w:ascii="Arial" w:eastAsia="Times New Roman" w:hAnsi="Arial" w:cs="Arial"/>
          <w:sz w:val="28"/>
          <w:szCs w:val="28"/>
        </w:rPr>
        <w:br/>
        <w:t>d) 8 &amp; 9</w:t>
      </w:r>
      <w:r w:rsidRPr="0021014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11 &amp; 12</w:t>
      </w:r>
    </w:p>
    <w:p w:rsidR="0018492E" w:rsidRPr="00210145" w:rsidRDefault="0018492E" w:rsidP="00184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10145">
        <w:rPr>
          <w:rFonts w:ascii="Arial" w:eastAsia="Times New Roman" w:hAnsi="Arial" w:cs="Arial"/>
          <w:sz w:val="28"/>
          <w:szCs w:val="28"/>
        </w:rPr>
        <w:t>Angle of Louis is at the level of:</w:t>
      </w:r>
      <w:r w:rsidRPr="00210145">
        <w:rPr>
          <w:rFonts w:ascii="Arial" w:eastAsia="Times New Roman" w:hAnsi="Arial" w:cs="Arial"/>
          <w:sz w:val="28"/>
          <w:szCs w:val="28"/>
        </w:rPr>
        <w:br/>
        <w:t>a) T4 vertebra</w:t>
      </w:r>
      <w:r w:rsidRPr="00210145">
        <w:rPr>
          <w:rFonts w:ascii="Arial" w:eastAsia="Times New Roman" w:hAnsi="Arial" w:cs="Arial"/>
          <w:sz w:val="28"/>
          <w:szCs w:val="28"/>
        </w:rPr>
        <w:br/>
        <w:t>b) T6 vertebra</w:t>
      </w:r>
      <w:r w:rsidRPr="00210145">
        <w:rPr>
          <w:rFonts w:ascii="Arial" w:eastAsia="Times New Roman" w:hAnsi="Arial" w:cs="Arial"/>
          <w:sz w:val="28"/>
          <w:szCs w:val="28"/>
        </w:rPr>
        <w:br/>
        <w:t>c) T7 vertebra</w:t>
      </w:r>
      <w:r w:rsidRPr="00210145">
        <w:rPr>
          <w:rFonts w:ascii="Arial" w:eastAsia="Times New Roman" w:hAnsi="Arial" w:cs="Arial"/>
          <w:sz w:val="28"/>
          <w:szCs w:val="28"/>
        </w:rPr>
        <w:br/>
        <w:t>d) T2 vertebra</w:t>
      </w:r>
      <w:r w:rsidRPr="0021014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T4 vertebra</w:t>
      </w:r>
    </w:p>
    <w:p w:rsidR="0018492E" w:rsidRPr="00210145" w:rsidRDefault="0018492E" w:rsidP="00184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10145">
        <w:rPr>
          <w:rFonts w:ascii="Arial" w:eastAsia="Times New Roman" w:hAnsi="Arial" w:cs="Arial"/>
          <w:sz w:val="28"/>
          <w:szCs w:val="28"/>
        </w:rPr>
        <w:t>Internal thoracic artery is a branch of:</w:t>
      </w:r>
      <w:r w:rsidRPr="00210145">
        <w:rPr>
          <w:rFonts w:ascii="Arial" w:eastAsia="Times New Roman" w:hAnsi="Arial" w:cs="Arial"/>
          <w:sz w:val="28"/>
          <w:szCs w:val="28"/>
        </w:rPr>
        <w:br/>
        <w:t xml:space="preserve">a) </w:t>
      </w:r>
      <w:proofErr w:type="spellStart"/>
      <w:r w:rsidRPr="00210145">
        <w:rPr>
          <w:rFonts w:ascii="Arial" w:eastAsia="Times New Roman" w:hAnsi="Arial" w:cs="Arial"/>
          <w:sz w:val="28"/>
          <w:szCs w:val="28"/>
        </w:rPr>
        <w:t>Subclavian</w:t>
      </w:r>
      <w:proofErr w:type="spellEnd"/>
      <w:r w:rsidRPr="00210145">
        <w:rPr>
          <w:rFonts w:ascii="Arial" w:eastAsia="Times New Roman" w:hAnsi="Arial" w:cs="Arial"/>
          <w:sz w:val="28"/>
          <w:szCs w:val="28"/>
        </w:rPr>
        <w:t xml:space="preserve"> artery</w:t>
      </w:r>
      <w:r w:rsidRPr="00210145">
        <w:rPr>
          <w:rFonts w:ascii="Arial" w:eastAsia="Times New Roman" w:hAnsi="Arial" w:cs="Arial"/>
          <w:sz w:val="28"/>
          <w:szCs w:val="28"/>
        </w:rPr>
        <w:br/>
        <w:t xml:space="preserve">b) </w:t>
      </w:r>
      <w:proofErr w:type="spellStart"/>
      <w:r w:rsidRPr="00210145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10145">
        <w:rPr>
          <w:rFonts w:ascii="Arial" w:eastAsia="Times New Roman" w:hAnsi="Arial" w:cs="Arial"/>
          <w:sz w:val="28"/>
          <w:szCs w:val="28"/>
        </w:rPr>
        <w:t xml:space="preserve"> artery</w:t>
      </w:r>
      <w:r w:rsidRPr="00210145">
        <w:rPr>
          <w:rFonts w:ascii="Arial" w:eastAsia="Times New Roman" w:hAnsi="Arial" w:cs="Arial"/>
          <w:sz w:val="28"/>
          <w:szCs w:val="28"/>
        </w:rPr>
        <w:br/>
        <w:t xml:space="preserve">c) </w:t>
      </w:r>
      <w:proofErr w:type="spellStart"/>
      <w:r w:rsidRPr="00210145">
        <w:rPr>
          <w:rFonts w:ascii="Arial" w:eastAsia="Times New Roman" w:hAnsi="Arial" w:cs="Arial"/>
          <w:sz w:val="28"/>
          <w:szCs w:val="28"/>
        </w:rPr>
        <w:t>Brachiocephalic</w:t>
      </w:r>
      <w:proofErr w:type="spellEnd"/>
      <w:r w:rsidRPr="00210145">
        <w:rPr>
          <w:rFonts w:ascii="Arial" w:eastAsia="Times New Roman" w:hAnsi="Arial" w:cs="Arial"/>
          <w:sz w:val="28"/>
          <w:szCs w:val="28"/>
        </w:rPr>
        <w:t xml:space="preserve"> trunk</w:t>
      </w:r>
      <w:r w:rsidRPr="00210145">
        <w:rPr>
          <w:rFonts w:ascii="Arial" w:eastAsia="Times New Roman" w:hAnsi="Arial" w:cs="Arial"/>
          <w:sz w:val="28"/>
          <w:szCs w:val="28"/>
        </w:rPr>
        <w:br/>
        <w:t>d) Aorta</w:t>
      </w:r>
      <w:r w:rsidRPr="0021014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Answer: a) </w:t>
      </w:r>
      <w:proofErr w:type="spellStart"/>
      <w:r w:rsidRPr="00152F71">
        <w:rPr>
          <w:rFonts w:ascii="Arial" w:eastAsia="Times New Roman" w:hAnsi="Arial" w:cs="Arial"/>
          <w:b/>
          <w:bCs/>
          <w:sz w:val="28"/>
          <w:szCs w:val="28"/>
        </w:rPr>
        <w:t>Subclavian</w:t>
      </w:r>
      <w:proofErr w:type="spellEnd"/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 artery</w:t>
      </w:r>
    </w:p>
    <w:p w:rsidR="0018492E" w:rsidRPr="00210145" w:rsidRDefault="0018492E" w:rsidP="00184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210145">
        <w:rPr>
          <w:rFonts w:ascii="Arial" w:eastAsia="Times New Roman" w:hAnsi="Arial" w:cs="Arial"/>
          <w:sz w:val="28"/>
          <w:szCs w:val="28"/>
        </w:rPr>
        <w:lastRenderedPageBreak/>
        <w:t>Intercostal</w:t>
      </w:r>
      <w:proofErr w:type="spellEnd"/>
      <w:r w:rsidRPr="00210145">
        <w:rPr>
          <w:rFonts w:ascii="Arial" w:eastAsia="Times New Roman" w:hAnsi="Arial" w:cs="Arial"/>
          <w:sz w:val="28"/>
          <w:szCs w:val="28"/>
        </w:rPr>
        <w:t xml:space="preserve"> nerves are:</w:t>
      </w:r>
      <w:r w:rsidRPr="00210145">
        <w:rPr>
          <w:rFonts w:ascii="Arial" w:eastAsia="Times New Roman" w:hAnsi="Arial" w:cs="Arial"/>
          <w:sz w:val="28"/>
          <w:szCs w:val="28"/>
        </w:rPr>
        <w:br/>
        <w:t xml:space="preserve">a) Ventral </w:t>
      </w:r>
      <w:proofErr w:type="spellStart"/>
      <w:r w:rsidRPr="00210145">
        <w:rPr>
          <w:rFonts w:ascii="Arial" w:eastAsia="Times New Roman" w:hAnsi="Arial" w:cs="Arial"/>
          <w:sz w:val="28"/>
          <w:szCs w:val="28"/>
        </w:rPr>
        <w:t>rami</w:t>
      </w:r>
      <w:proofErr w:type="spellEnd"/>
      <w:r w:rsidRPr="00210145">
        <w:rPr>
          <w:rFonts w:ascii="Arial" w:eastAsia="Times New Roman" w:hAnsi="Arial" w:cs="Arial"/>
          <w:sz w:val="28"/>
          <w:szCs w:val="28"/>
        </w:rPr>
        <w:t xml:space="preserve"> of thoracic nerves</w:t>
      </w:r>
      <w:r w:rsidRPr="00210145">
        <w:rPr>
          <w:rFonts w:ascii="Arial" w:eastAsia="Times New Roman" w:hAnsi="Arial" w:cs="Arial"/>
          <w:sz w:val="28"/>
          <w:szCs w:val="28"/>
        </w:rPr>
        <w:br/>
        <w:t xml:space="preserve">b) Dorsal </w:t>
      </w:r>
      <w:proofErr w:type="spellStart"/>
      <w:r w:rsidRPr="00210145">
        <w:rPr>
          <w:rFonts w:ascii="Arial" w:eastAsia="Times New Roman" w:hAnsi="Arial" w:cs="Arial"/>
          <w:sz w:val="28"/>
          <w:szCs w:val="28"/>
        </w:rPr>
        <w:t>rami</w:t>
      </w:r>
      <w:proofErr w:type="spellEnd"/>
      <w:r w:rsidRPr="00210145">
        <w:rPr>
          <w:rFonts w:ascii="Arial" w:eastAsia="Times New Roman" w:hAnsi="Arial" w:cs="Arial"/>
          <w:sz w:val="28"/>
          <w:szCs w:val="28"/>
        </w:rPr>
        <w:br/>
        <w:t>c) Both</w:t>
      </w:r>
      <w:r w:rsidRPr="00210145">
        <w:rPr>
          <w:rFonts w:ascii="Arial" w:eastAsia="Times New Roman" w:hAnsi="Arial" w:cs="Arial"/>
          <w:sz w:val="28"/>
          <w:szCs w:val="28"/>
        </w:rPr>
        <w:br/>
        <w:t>d) None</w:t>
      </w:r>
      <w:r w:rsidRPr="0021014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Answer: a) Ventral </w:t>
      </w:r>
      <w:proofErr w:type="spellStart"/>
      <w:r w:rsidRPr="00152F71">
        <w:rPr>
          <w:rFonts w:ascii="Arial" w:eastAsia="Times New Roman" w:hAnsi="Arial" w:cs="Arial"/>
          <w:b/>
          <w:bCs/>
          <w:sz w:val="28"/>
          <w:szCs w:val="28"/>
        </w:rPr>
        <w:t>rami</w:t>
      </w:r>
      <w:proofErr w:type="spellEnd"/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 of thoracic nerves</w:t>
      </w:r>
    </w:p>
    <w:p w:rsidR="0018492E" w:rsidRPr="00210145" w:rsidRDefault="0018492E" w:rsidP="00184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10145">
        <w:rPr>
          <w:rFonts w:ascii="Arial" w:eastAsia="Times New Roman" w:hAnsi="Arial" w:cs="Arial"/>
          <w:sz w:val="28"/>
          <w:szCs w:val="28"/>
        </w:rPr>
        <w:t xml:space="preserve">The </w:t>
      </w:r>
      <w:proofErr w:type="spellStart"/>
      <w:r w:rsidRPr="00210145">
        <w:rPr>
          <w:rFonts w:ascii="Arial" w:eastAsia="Times New Roman" w:hAnsi="Arial" w:cs="Arial"/>
          <w:sz w:val="28"/>
          <w:szCs w:val="28"/>
        </w:rPr>
        <w:t>costodiaphragmatic</w:t>
      </w:r>
      <w:proofErr w:type="spellEnd"/>
      <w:r w:rsidRPr="00210145">
        <w:rPr>
          <w:rFonts w:ascii="Arial" w:eastAsia="Times New Roman" w:hAnsi="Arial" w:cs="Arial"/>
          <w:sz w:val="28"/>
          <w:szCs w:val="28"/>
        </w:rPr>
        <w:t xml:space="preserve"> recess is deepest during:</w:t>
      </w:r>
      <w:r w:rsidRPr="00210145">
        <w:rPr>
          <w:rFonts w:ascii="Arial" w:eastAsia="Times New Roman" w:hAnsi="Arial" w:cs="Arial"/>
          <w:sz w:val="28"/>
          <w:szCs w:val="28"/>
        </w:rPr>
        <w:br/>
        <w:t>a) Inspiration</w:t>
      </w:r>
      <w:r w:rsidRPr="00210145">
        <w:rPr>
          <w:rFonts w:ascii="Arial" w:eastAsia="Times New Roman" w:hAnsi="Arial" w:cs="Arial"/>
          <w:sz w:val="28"/>
          <w:szCs w:val="28"/>
        </w:rPr>
        <w:br/>
        <w:t>b) Expiration</w:t>
      </w:r>
      <w:r w:rsidRPr="00210145">
        <w:rPr>
          <w:rFonts w:ascii="Arial" w:eastAsia="Times New Roman" w:hAnsi="Arial" w:cs="Arial"/>
          <w:sz w:val="28"/>
          <w:szCs w:val="28"/>
        </w:rPr>
        <w:br/>
        <w:t>c) Both</w:t>
      </w:r>
      <w:r w:rsidRPr="00210145">
        <w:rPr>
          <w:rFonts w:ascii="Arial" w:eastAsia="Times New Roman" w:hAnsi="Arial" w:cs="Arial"/>
          <w:sz w:val="28"/>
          <w:szCs w:val="28"/>
        </w:rPr>
        <w:br/>
        <w:t>d) None</w:t>
      </w:r>
      <w:r w:rsidRPr="0021014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Inspiration</w:t>
      </w:r>
    </w:p>
    <w:p w:rsidR="0018492E" w:rsidRPr="00210145" w:rsidRDefault="0018492E" w:rsidP="00184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10145">
        <w:rPr>
          <w:rFonts w:ascii="Arial" w:eastAsia="Times New Roman" w:hAnsi="Arial" w:cs="Arial"/>
          <w:sz w:val="28"/>
          <w:szCs w:val="28"/>
        </w:rPr>
        <w:t>First rib is atypical because:</w:t>
      </w:r>
      <w:r w:rsidRPr="00210145">
        <w:rPr>
          <w:rFonts w:ascii="Arial" w:eastAsia="Times New Roman" w:hAnsi="Arial" w:cs="Arial"/>
          <w:sz w:val="28"/>
          <w:szCs w:val="28"/>
        </w:rPr>
        <w:br/>
        <w:t>a) Shortest and broadest</w:t>
      </w:r>
      <w:r w:rsidRPr="00210145">
        <w:rPr>
          <w:rFonts w:ascii="Arial" w:eastAsia="Times New Roman" w:hAnsi="Arial" w:cs="Arial"/>
          <w:sz w:val="28"/>
          <w:szCs w:val="28"/>
        </w:rPr>
        <w:br/>
        <w:t>b) Has scalene tubercle</w:t>
      </w:r>
      <w:r w:rsidRPr="00210145">
        <w:rPr>
          <w:rFonts w:ascii="Arial" w:eastAsia="Times New Roman" w:hAnsi="Arial" w:cs="Arial"/>
          <w:sz w:val="28"/>
          <w:szCs w:val="28"/>
        </w:rPr>
        <w:br/>
        <w:t>c) Has grooves for vessels</w:t>
      </w:r>
      <w:r w:rsidRPr="00210145">
        <w:rPr>
          <w:rFonts w:ascii="Arial" w:eastAsia="Times New Roman" w:hAnsi="Arial" w:cs="Arial"/>
          <w:sz w:val="28"/>
          <w:szCs w:val="28"/>
        </w:rPr>
        <w:br/>
        <w:t>d) All of the above</w:t>
      </w:r>
      <w:r w:rsidRPr="0021014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d) All of the above</w:t>
      </w:r>
    </w:p>
    <w:p w:rsidR="0018492E" w:rsidRPr="00210145" w:rsidRDefault="0018492E" w:rsidP="00184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10145">
        <w:rPr>
          <w:rFonts w:ascii="Arial" w:eastAsia="Times New Roman" w:hAnsi="Arial" w:cs="Arial"/>
          <w:sz w:val="28"/>
          <w:szCs w:val="28"/>
        </w:rPr>
        <w:t>Sternum develops from:</w:t>
      </w:r>
      <w:r w:rsidRPr="00210145">
        <w:rPr>
          <w:rFonts w:ascii="Arial" w:eastAsia="Times New Roman" w:hAnsi="Arial" w:cs="Arial"/>
          <w:sz w:val="28"/>
          <w:szCs w:val="28"/>
        </w:rPr>
        <w:br/>
        <w:t xml:space="preserve">a) Two </w:t>
      </w:r>
      <w:proofErr w:type="spellStart"/>
      <w:r w:rsidRPr="00210145">
        <w:rPr>
          <w:rFonts w:ascii="Arial" w:eastAsia="Times New Roman" w:hAnsi="Arial" w:cs="Arial"/>
          <w:sz w:val="28"/>
          <w:szCs w:val="28"/>
        </w:rPr>
        <w:t>sternal</w:t>
      </w:r>
      <w:proofErr w:type="spellEnd"/>
      <w:r w:rsidRPr="00210145">
        <w:rPr>
          <w:rFonts w:ascii="Arial" w:eastAsia="Times New Roman" w:hAnsi="Arial" w:cs="Arial"/>
          <w:sz w:val="28"/>
          <w:szCs w:val="28"/>
        </w:rPr>
        <w:t xml:space="preserve"> bars</w:t>
      </w:r>
      <w:r w:rsidRPr="00210145">
        <w:rPr>
          <w:rFonts w:ascii="Arial" w:eastAsia="Times New Roman" w:hAnsi="Arial" w:cs="Arial"/>
          <w:sz w:val="28"/>
          <w:szCs w:val="28"/>
        </w:rPr>
        <w:br/>
        <w:t>b) One cartilage plate</w:t>
      </w:r>
      <w:r w:rsidRPr="00210145">
        <w:rPr>
          <w:rFonts w:ascii="Arial" w:eastAsia="Times New Roman" w:hAnsi="Arial" w:cs="Arial"/>
          <w:sz w:val="28"/>
          <w:szCs w:val="28"/>
        </w:rPr>
        <w:br/>
        <w:t xml:space="preserve">c) </w:t>
      </w:r>
      <w:proofErr w:type="spellStart"/>
      <w:r w:rsidRPr="00210145">
        <w:rPr>
          <w:rFonts w:ascii="Arial" w:eastAsia="Times New Roman" w:hAnsi="Arial" w:cs="Arial"/>
          <w:sz w:val="28"/>
          <w:szCs w:val="28"/>
        </w:rPr>
        <w:t>Endochondral</w:t>
      </w:r>
      <w:proofErr w:type="spellEnd"/>
      <w:r w:rsidRPr="00210145">
        <w:rPr>
          <w:rFonts w:ascii="Arial" w:eastAsia="Times New Roman" w:hAnsi="Arial" w:cs="Arial"/>
          <w:sz w:val="28"/>
          <w:szCs w:val="28"/>
        </w:rPr>
        <w:t xml:space="preserve"> ossification only</w:t>
      </w:r>
      <w:r w:rsidRPr="00210145">
        <w:rPr>
          <w:rFonts w:ascii="Arial" w:eastAsia="Times New Roman" w:hAnsi="Arial" w:cs="Arial"/>
          <w:sz w:val="28"/>
          <w:szCs w:val="28"/>
        </w:rPr>
        <w:br/>
        <w:t>d) Membranous ossification</w:t>
      </w:r>
      <w:r w:rsidRPr="0021014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Answer: a) Two </w:t>
      </w:r>
      <w:proofErr w:type="spellStart"/>
      <w:r w:rsidRPr="00152F71">
        <w:rPr>
          <w:rFonts w:ascii="Arial" w:eastAsia="Times New Roman" w:hAnsi="Arial" w:cs="Arial"/>
          <w:b/>
          <w:bCs/>
          <w:sz w:val="28"/>
          <w:szCs w:val="28"/>
        </w:rPr>
        <w:t>sternal</w:t>
      </w:r>
      <w:proofErr w:type="spellEnd"/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 bars</w:t>
      </w:r>
    </w:p>
    <w:p w:rsidR="0018492E" w:rsidRPr="00210145" w:rsidRDefault="0018492E" w:rsidP="00184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10145">
        <w:rPr>
          <w:rFonts w:ascii="Arial" w:eastAsia="Times New Roman" w:hAnsi="Arial" w:cs="Arial"/>
          <w:sz w:val="28"/>
          <w:szCs w:val="28"/>
        </w:rPr>
        <w:t>Diaphragm develops from:</w:t>
      </w:r>
      <w:r w:rsidRPr="00210145">
        <w:rPr>
          <w:rFonts w:ascii="Arial" w:eastAsia="Times New Roman" w:hAnsi="Arial" w:cs="Arial"/>
          <w:sz w:val="28"/>
          <w:szCs w:val="28"/>
        </w:rPr>
        <w:br/>
        <w:t xml:space="preserve">a) Septum </w:t>
      </w:r>
      <w:proofErr w:type="spellStart"/>
      <w:r w:rsidRPr="00210145">
        <w:rPr>
          <w:rFonts w:ascii="Arial" w:eastAsia="Times New Roman" w:hAnsi="Arial" w:cs="Arial"/>
          <w:sz w:val="28"/>
          <w:szCs w:val="28"/>
        </w:rPr>
        <w:t>transversum</w:t>
      </w:r>
      <w:proofErr w:type="spellEnd"/>
      <w:r w:rsidRPr="00210145">
        <w:rPr>
          <w:rFonts w:ascii="Arial" w:eastAsia="Times New Roman" w:hAnsi="Arial" w:cs="Arial"/>
          <w:sz w:val="28"/>
          <w:szCs w:val="28"/>
        </w:rPr>
        <w:br/>
        <w:t xml:space="preserve">b) </w:t>
      </w:r>
      <w:proofErr w:type="spellStart"/>
      <w:r w:rsidRPr="00210145">
        <w:rPr>
          <w:rFonts w:ascii="Arial" w:eastAsia="Times New Roman" w:hAnsi="Arial" w:cs="Arial"/>
          <w:sz w:val="28"/>
          <w:szCs w:val="28"/>
        </w:rPr>
        <w:t>Pleuroperitoneal</w:t>
      </w:r>
      <w:proofErr w:type="spellEnd"/>
      <w:r w:rsidRPr="00210145">
        <w:rPr>
          <w:rFonts w:ascii="Arial" w:eastAsia="Times New Roman" w:hAnsi="Arial" w:cs="Arial"/>
          <w:sz w:val="28"/>
          <w:szCs w:val="28"/>
        </w:rPr>
        <w:t xml:space="preserve"> membranes</w:t>
      </w:r>
      <w:r w:rsidRPr="00210145">
        <w:rPr>
          <w:rFonts w:ascii="Arial" w:eastAsia="Times New Roman" w:hAnsi="Arial" w:cs="Arial"/>
          <w:sz w:val="28"/>
          <w:szCs w:val="28"/>
        </w:rPr>
        <w:br/>
        <w:t>c) Dorsal mesentery of esophagus</w:t>
      </w:r>
      <w:r w:rsidRPr="00210145">
        <w:rPr>
          <w:rFonts w:ascii="Arial" w:eastAsia="Times New Roman" w:hAnsi="Arial" w:cs="Arial"/>
          <w:sz w:val="28"/>
          <w:szCs w:val="28"/>
        </w:rPr>
        <w:br/>
        <w:t>d) All of the above</w:t>
      </w:r>
      <w:r w:rsidRPr="0021014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d) All of the above</w:t>
      </w:r>
    </w:p>
    <w:p w:rsidR="00843304" w:rsidRDefault="00843304"/>
    <w:sectPr w:rsidR="00843304" w:rsidSect="00843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B021D"/>
    <w:multiLevelType w:val="multilevel"/>
    <w:tmpl w:val="A82E7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AA1DE8"/>
    <w:multiLevelType w:val="hybridMultilevel"/>
    <w:tmpl w:val="95B82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8492E"/>
    <w:rsid w:val="0018492E"/>
    <w:rsid w:val="00843304"/>
    <w:rsid w:val="00946694"/>
    <w:rsid w:val="00E46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9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C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2025-10-04T06:37:00Z</dcterms:created>
  <dcterms:modified xsi:type="dcterms:W3CDTF">2025-10-04T06:48:00Z</dcterms:modified>
</cp:coreProperties>
</file>