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BC" w:rsidRPr="002D447E" w:rsidRDefault="00A548BC" w:rsidP="00A548B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</w:t>
      </w:r>
      <w:r w:rsidRPr="002D447E"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MCQ ON GENERAL ANATOMY</w:t>
      </w:r>
    </w:p>
    <w:p w:rsidR="00A548BC" w:rsidRDefault="00A548BC" w:rsidP="00A548BC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A548BC" w:rsidRDefault="00A548BC" w:rsidP="00A548BC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A548BC" w:rsidRPr="002D447E" w:rsidRDefault="00A548BC" w:rsidP="00A548BC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A548BC" w:rsidRPr="0037657D" w:rsidRDefault="00A548BC" w:rsidP="00A548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857C9">
        <w:rPr>
          <w:rFonts w:ascii="Arial" w:eastAsia="Times New Roman" w:hAnsi="Arial" w:cs="Arial"/>
          <w:b/>
          <w:bCs/>
          <w:sz w:val="28"/>
          <w:szCs w:val="28"/>
        </w:rPr>
        <w:t>Introduction &amp; General Concepts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The study of structures visible to the naked eye is called:</w:t>
      </w:r>
      <w:r w:rsidRPr="0037657D">
        <w:rPr>
          <w:rFonts w:ascii="Arial" w:eastAsia="Times New Roman" w:hAnsi="Arial" w:cs="Arial"/>
          <w:sz w:val="28"/>
          <w:szCs w:val="28"/>
        </w:rPr>
        <w:br/>
        <w:t>a) Histology</w:t>
      </w:r>
      <w:r w:rsidRPr="0037657D">
        <w:rPr>
          <w:rFonts w:ascii="Arial" w:eastAsia="Times New Roman" w:hAnsi="Arial" w:cs="Arial"/>
          <w:sz w:val="28"/>
          <w:szCs w:val="28"/>
        </w:rPr>
        <w:br/>
        <w:t>b) Gross Anatomy</w:t>
      </w:r>
      <w:r w:rsidRPr="0037657D">
        <w:rPr>
          <w:rFonts w:ascii="Arial" w:eastAsia="Times New Roman" w:hAnsi="Arial" w:cs="Arial"/>
          <w:sz w:val="28"/>
          <w:szCs w:val="28"/>
        </w:rPr>
        <w:br/>
        <w:t>c) Physiology</w:t>
      </w:r>
      <w:r w:rsidRPr="0037657D">
        <w:rPr>
          <w:rFonts w:ascii="Arial" w:eastAsia="Times New Roman" w:hAnsi="Arial" w:cs="Arial"/>
          <w:sz w:val="28"/>
          <w:szCs w:val="28"/>
        </w:rPr>
        <w:br/>
        <w:t>d) Embryology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b) Gross Anatomy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The study of tissues under microscope is:</w:t>
      </w:r>
      <w:r w:rsidRPr="0037657D">
        <w:rPr>
          <w:rFonts w:ascii="Arial" w:eastAsia="Times New Roman" w:hAnsi="Arial" w:cs="Arial"/>
          <w:sz w:val="28"/>
          <w:szCs w:val="28"/>
        </w:rPr>
        <w:br/>
        <w:t>a) Cytology</w:t>
      </w:r>
      <w:r w:rsidRPr="0037657D">
        <w:rPr>
          <w:rFonts w:ascii="Arial" w:eastAsia="Times New Roman" w:hAnsi="Arial" w:cs="Arial"/>
          <w:sz w:val="28"/>
          <w:szCs w:val="28"/>
        </w:rPr>
        <w:br/>
        <w:t>b) Histology</w:t>
      </w:r>
      <w:r w:rsidRPr="0037657D">
        <w:rPr>
          <w:rFonts w:ascii="Arial" w:eastAsia="Times New Roman" w:hAnsi="Arial" w:cs="Arial"/>
          <w:sz w:val="28"/>
          <w:szCs w:val="28"/>
        </w:rPr>
        <w:br/>
        <w:t>c) Anatomy</w:t>
      </w:r>
      <w:r w:rsidRPr="0037657D">
        <w:rPr>
          <w:rFonts w:ascii="Arial" w:eastAsia="Times New Roman" w:hAnsi="Arial" w:cs="Arial"/>
          <w:sz w:val="28"/>
          <w:szCs w:val="28"/>
        </w:rPr>
        <w:br/>
        <w:t>d) Pathology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b) Histology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Anatomical position means:</w:t>
      </w:r>
      <w:r w:rsidRPr="0037657D">
        <w:rPr>
          <w:rFonts w:ascii="Arial" w:eastAsia="Times New Roman" w:hAnsi="Arial" w:cs="Arial"/>
          <w:sz w:val="28"/>
          <w:szCs w:val="28"/>
        </w:rPr>
        <w:br/>
        <w:t>a) Standing erect, arms by side, palms facing forward</w:t>
      </w:r>
      <w:r w:rsidRPr="0037657D">
        <w:rPr>
          <w:rFonts w:ascii="Arial" w:eastAsia="Times New Roman" w:hAnsi="Arial" w:cs="Arial"/>
          <w:sz w:val="28"/>
          <w:szCs w:val="28"/>
        </w:rPr>
        <w:br/>
        <w:t>b) Lying down</w:t>
      </w:r>
      <w:r w:rsidRPr="0037657D">
        <w:rPr>
          <w:rFonts w:ascii="Arial" w:eastAsia="Times New Roman" w:hAnsi="Arial" w:cs="Arial"/>
          <w:sz w:val="28"/>
          <w:szCs w:val="28"/>
        </w:rPr>
        <w:br/>
        <w:t>c) Sitting with legs crossed</w:t>
      </w:r>
      <w:r w:rsidRPr="0037657D">
        <w:rPr>
          <w:rFonts w:ascii="Arial" w:eastAsia="Times New Roman" w:hAnsi="Arial" w:cs="Arial"/>
          <w:sz w:val="28"/>
          <w:szCs w:val="28"/>
        </w:rPr>
        <w:br/>
        <w:t>d) None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Standing erect, arms by side, palms facing forward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The term "proximal" means:</w:t>
      </w:r>
      <w:r w:rsidRPr="0037657D">
        <w:rPr>
          <w:rFonts w:ascii="Arial" w:eastAsia="Times New Roman" w:hAnsi="Arial" w:cs="Arial"/>
          <w:sz w:val="28"/>
          <w:szCs w:val="28"/>
        </w:rPr>
        <w:br/>
        <w:t>a) Near to trunk</w:t>
      </w:r>
      <w:r w:rsidRPr="0037657D">
        <w:rPr>
          <w:rFonts w:ascii="Arial" w:eastAsia="Times New Roman" w:hAnsi="Arial" w:cs="Arial"/>
          <w:sz w:val="28"/>
          <w:szCs w:val="28"/>
        </w:rPr>
        <w:br/>
        <w:t>b) Away from trunk</w:t>
      </w:r>
      <w:r w:rsidRPr="0037657D">
        <w:rPr>
          <w:rFonts w:ascii="Arial" w:eastAsia="Times New Roman" w:hAnsi="Arial" w:cs="Arial"/>
          <w:sz w:val="28"/>
          <w:szCs w:val="28"/>
        </w:rPr>
        <w:br/>
        <w:t>c) On surface</w:t>
      </w:r>
      <w:r w:rsidRPr="0037657D">
        <w:rPr>
          <w:rFonts w:ascii="Arial" w:eastAsia="Times New Roman" w:hAnsi="Arial" w:cs="Arial"/>
          <w:sz w:val="28"/>
          <w:szCs w:val="28"/>
        </w:rPr>
        <w:br/>
        <w:t>d) Below another structure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Near to trunk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"Median plane" divides the body into:</w:t>
      </w:r>
      <w:r w:rsidRPr="0037657D">
        <w:rPr>
          <w:rFonts w:ascii="Arial" w:eastAsia="Times New Roman" w:hAnsi="Arial" w:cs="Arial"/>
          <w:sz w:val="28"/>
          <w:szCs w:val="28"/>
        </w:rPr>
        <w:br/>
        <w:t>a) Equal right and left halves</w:t>
      </w:r>
      <w:r w:rsidRPr="0037657D">
        <w:rPr>
          <w:rFonts w:ascii="Arial" w:eastAsia="Times New Roman" w:hAnsi="Arial" w:cs="Arial"/>
          <w:sz w:val="28"/>
          <w:szCs w:val="28"/>
        </w:rPr>
        <w:br/>
        <w:t>b) Unequal halves</w:t>
      </w:r>
      <w:r w:rsidRPr="0037657D">
        <w:rPr>
          <w:rFonts w:ascii="Arial" w:eastAsia="Times New Roman" w:hAnsi="Arial" w:cs="Arial"/>
          <w:sz w:val="28"/>
          <w:szCs w:val="28"/>
        </w:rPr>
        <w:br/>
        <w:t>c) Anterior and posterior parts</w:t>
      </w:r>
      <w:r w:rsidRPr="0037657D">
        <w:rPr>
          <w:rFonts w:ascii="Arial" w:eastAsia="Times New Roman" w:hAnsi="Arial" w:cs="Arial"/>
          <w:sz w:val="28"/>
          <w:szCs w:val="28"/>
        </w:rPr>
        <w:br/>
        <w:t>d) Superior and inferior parts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Equal right and left halves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"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Sagittal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plane" is:</w:t>
      </w:r>
      <w:r w:rsidRPr="0037657D">
        <w:rPr>
          <w:rFonts w:ascii="Arial" w:eastAsia="Times New Roman" w:hAnsi="Arial" w:cs="Arial"/>
          <w:sz w:val="28"/>
          <w:szCs w:val="28"/>
        </w:rPr>
        <w:br/>
        <w:t>a) Parallel to median plane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37657D">
        <w:rPr>
          <w:rFonts w:ascii="Arial" w:eastAsia="Times New Roman" w:hAnsi="Arial" w:cs="Arial"/>
          <w:sz w:val="28"/>
          <w:szCs w:val="28"/>
        </w:rPr>
        <w:lastRenderedPageBreak/>
        <w:t>b) Perpendicular to median plane</w:t>
      </w:r>
      <w:r w:rsidRPr="0037657D">
        <w:rPr>
          <w:rFonts w:ascii="Arial" w:eastAsia="Times New Roman" w:hAnsi="Arial" w:cs="Arial"/>
          <w:sz w:val="28"/>
          <w:szCs w:val="28"/>
        </w:rPr>
        <w:br/>
        <w:t>c) Horizontal</w:t>
      </w:r>
      <w:r w:rsidRPr="0037657D">
        <w:rPr>
          <w:rFonts w:ascii="Arial" w:eastAsia="Times New Roman" w:hAnsi="Arial" w:cs="Arial"/>
          <w:sz w:val="28"/>
          <w:szCs w:val="28"/>
        </w:rPr>
        <w:br/>
        <w:t>d) Coronal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Parallel to median plane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"Coronal plane" divides body into:</w:t>
      </w:r>
      <w:r w:rsidRPr="0037657D">
        <w:rPr>
          <w:rFonts w:ascii="Arial" w:eastAsia="Times New Roman" w:hAnsi="Arial" w:cs="Arial"/>
          <w:sz w:val="28"/>
          <w:szCs w:val="28"/>
        </w:rPr>
        <w:br/>
        <w:t>a) Anterior and posterior parts</w:t>
      </w:r>
      <w:r w:rsidRPr="0037657D">
        <w:rPr>
          <w:rFonts w:ascii="Arial" w:eastAsia="Times New Roman" w:hAnsi="Arial" w:cs="Arial"/>
          <w:sz w:val="28"/>
          <w:szCs w:val="28"/>
        </w:rPr>
        <w:br/>
        <w:t>b) Right and left parts</w:t>
      </w:r>
      <w:r w:rsidRPr="0037657D">
        <w:rPr>
          <w:rFonts w:ascii="Arial" w:eastAsia="Times New Roman" w:hAnsi="Arial" w:cs="Arial"/>
          <w:sz w:val="28"/>
          <w:szCs w:val="28"/>
        </w:rPr>
        <w:br/>
        <w:t>c) Superior and inferior parts</w:t>
      </w:r>
      <w:r w:rsidRPr="0037657D">
        <w:rPr>
          <w:rFonts w:ascii="Arial" w:eastAsia="Times New Roman" w:hAnsi="Arial" w:cs="Arial"/>
          <w:sz w:val="28"/>
          <w:szCs w:val="28"/>
        </w:rPr>
        <w:br/>
        <w:t>d) Diagonal parts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Anterior and posterior parts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"Transverse plane" divides body into:</w:t>
      </w:r>
      <w:r w:rsidRPr="0037657D">
        <w:rPr>
          <w:rFonts w:ascii="Arial" w:eastAsia="Times New Roman" w:hAnsi="Arial" w:cs="Arial"/>
          <w:sz w:val="28"/>
          <w:szCs w:val="28"/>
        </w:rPr>
        <w:br/>
        <w:t>a) Superior and inferior parts</w:t>
      </w:r>
      <w:r w:rsidRPr="0037657D">
        <w:rPr>
          <w:rFonts w:ascii="Arial" w:eastAsia="Times New Roman" w:hAnsi="Arial" w:cs="Arial"/>
          <w:sz w:val="28"/>
          <w:szCs w:val="28"/>
        </w:rPr>
        <w:br/>
        <w:t>b) Right and left parts</w:t>
      </w:r>
      <w:r w:rsidRPr="0037657D">
        <w:rPr>
          <w:rFonts w:ascii="Arial" w:eastAsia="Times New Roman" w:hAnsi="Arial" w:cs="Arial"/>
          <w:sz w:val="28"/>
          <w:szCs w:val="28"/>
        </w:rPr>
        <w:br/>
        <w:t>c) Anterior and posterior parts</w:t>
      </w:r>
      <w:r w:rsidRPr="0037657D">
        <w:rPr>
          <w:rFonts w:ascii="Arial" w:eastAsia="Times New Roman" w:hAnsi="Arial" w:cs="Arial"/>
          <w:sz w:val="28"/>
          <w:szCs w:val="28"/>
        </w:rPr>
        <w:br/>
        <w:t>d) Unequal halves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Superior and inferior parts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Opposite of "superficial" is:</w:t>
      </w:r>
      <w:r w:rsidRPr="0037657D">
        <w:rPr>
          <w:rFonts w:ascii="Arial" w:eastAsia="Times New Roman" w:hAnsi="Arial" w:cs="Arial"/>
          <w:sz w:val="28"/>
          <w:szCs w:val="28"/>
        </w:rPr>
        <w:br/>
        <w:t>a) Deep</w:t>
      </w:r>
      <w:r w:rsidRPr="0037657D">
        <w:rPr>
          <w:rFonts w:ascii="Arial" w:eastAsia="Times New Roman" w:hAnsi="Arial" w:cs="Arial"/>
          <w:sz w:val="28"/>
          <w:szCs w:val="28"/>
        </w:rPr>
        <w:br/>
        <w:t>b) Superior</w:t>
      </w:r>
      <w:r w:rsidRPr="0037657D">
        <w:rPr>
          <w:rFonts w:ascii="Arial" w:eastAsia="Times New Roman" w:hAnsi="Arial" w:cs="Arial"/>
          <w:sz w:val="28"/>
          <w:szCs w:val="28"/>
        </w:rPr>
        <w:br/>
        <w:t>c) Inferior</w:t>
      </w:r>
      <w:r w:rsidRPr="0037657D">
        <w:rPr>
          <w:rFonts w:ascii="Arial" w:eastAsia="Times New Roman" w:hAnsi="Arial" w:cs="Arial"/>
          <w:sz w:val="28"/>
          <w:szCs w:val="28"/>
        </w:rPr>
        <w:br/>
        <w:t>d) Distal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Deep</w:t>
      </w:r>
    </w:p>
    <w:p w:rsidR="00A548BC" w:rsidRPr="0037657D" w:rsidRDefault="00A548BC" w:rsidP="00A54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Movement bringing bones closer is:</w:t>
      </w:r>
      <w:r w:rsidRPr="0037657D">
        <w:rPr>
          <w:rFonts w:ascii="Arial" w:eastAsia="Times New Roman" w:hAnsi="Arial" w:cs="Arial"/>
          <w:sz w:val="28"/>
          <w:szCs w:val="28"/>
        </w:rPr>
        <w:br/>
        <w:t>a) Flexion</w:t>
      </w:r>
      <w:r w:rsidRPr="0037657D">
        <w:rPr>
          <w:rFonts w:ascii="Arial" w:eastAsia="Times New Roman" w:hAnsi="Arial" w:cs="Arial"/>
          <w:sz w:val="28"/>
          <w:szCs w:val="28"/>
        </w:rPr>
        <w:br/>
        <w:t>b) Extension</w:t>
      </w:r>
      <w:r w:rsidRPr="0037657D">
        <w:rPr>
          <w:rFonts w:ascii="Arial" w:eastAsia="Times New Roman" w:hAnsi="Arial" w:cs="Arial"/>
          <w:sz w:val="28"/>
          <w:szCs w:val="28"/>
        </w:rPr>
        <w:br/>
        <w:t>c) Abduction</w:t>
      </w:r>
      <w:r w:rsidRPr="0037657D">
        <w:rPr>
          <w:rFonts w:ascii="Arial" w:eastAsia="Times New Roman" w:hAnsi="Arial" w:cs="Arial"/>
          <w:sz w:val="28"/>
          <w:szCs w:val="28"/>
        </w:rPr>
        <w:br/>
        <w:t>d) Rotation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Flexion</w:t>
      </w:r>
    </w:p>
    <w:p w:rsidR="005F06AC" w:rsidRDefault="005F06AC"/>
    <w:sectPr w:rsidR="005F06AC" w:rsidSect="005F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4F68"/>
    <w:multiLevelType w:val="multilevel"/>
    <w:tmpl w:val="BAEE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48BC"/>
    <w:rsid w:val="005F06AC"/>
    <w:rsid w:val="00A5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2025-10-03T06:54:00Z</dcterms:created>
  <dcterms:modified xsi:type="dcterms:W3CDTF">2025-10-03T06:55:00Z</dcterms:modified>
</cp:coreProperties>
</file>